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SBJ2542000000334030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武汉东湖新技术开发区君启永兴餐饮店的碗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2025年8月11日抽自武汉东湖新技术开发区君启永兴餐饮店的碗，经抽样检验，大肠菌群项目不符合 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；二是在消毒过程中餐饮具不要叠放，清洗消毒后的餐具应有保护措施，防止二次污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2025-11-18T00:48:42Z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